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E81" w:rsidRDefault="00240E81" w:rsidP="00240E81">
      <w:pPr>
        <w:pStyle w:val="NormalWeb"/>
        <w:spacing w:before="240" w:beforeAutospacing="0" w:after="240" w:afterAutospacing="0"/>
      </w:pPr>
      <w:proofErr w:type="spellStart"/>
      <w:r>
        <w:rPr>
          <w:rFonts w:ascii="Arial" w:hAnsi="Arial" w:cs="Arial"/>
          <w:b/>
          <w:bCs/>
          <w:color w:val="0000FF"/>
          <w:sz w:val="40"/>
          <w:szCs w:val="40"/>
        </w:rPr>
        <w:t>Pritam</w:t>
      </w:r>
      <w:proofErr w:type="spellEnd"/>
      <w:r>
        <w:rPr>
          <w:rFonts w:ascii="Arial" w:hAnsi="Arial" w:cs="Arial"/>
          <w:b/>
          <w:bCs/>
          <w:color w:val="0000FF"/>
          <w:sz w:val="40"/>
          <w:szCs w:val="40"/>
        </w:rPr>
        <w:t xml:space="preserve"> </w:t>
      </w:r>
      <w:proofErr w:type="spellStart"/>
      <w:r>
        <w:rPr>
          <w:rFonts w:ascii="Arial" w:hAnsi="Arial" w:cs="Arial"/>
          <w:b/>
          <w:bCs/>
          <w:color w:val="0000FF"/>
          <w:sz w:val="40"/>
          <w:szCs w:val="40"/>
        </w:rPr>
        <w:t>Majumdar</w:t>
      </w:r>
      <w:bookmarkStart w:id="0" w:name="_GoBack"/>
      <w:bookmarkEnd w:id="0"/>
      <w:proofErr w:type="spellEnd"/>
    </w:p>
    <w:p w:rsidR="00240E81" w:rsidRDefault="00240E81" w:rsidP="00240E81">
      <w:pPr>
        <w:pStyle w:val="NormalWeb"/>
        <w:spacing w:before="240" w:beforeAutospacing="0" w:after="240" w:afterAutospacing="0"/>
      </w:pPr>
      <w:r w:rsidRPr="0089744C">
        <w:rPr>
          <w:rFonts w:ascii="Arial" w:hAnsi="Arial" w:cs="Arial"/>
          <w:b/>
          <w:bCs/>
          <w:color w:val="283647"/>
          <w:sz w:val="46"/>
          <w:szCs w:val="46"/>
        </w:rPr>
        <w:t>Address, Email &amp; Phone</w:t>
      </w:r>
    </w:p>
    <w:p w:rsidR="00240E81" w:rsidRDefault="00240E81" w:rsidP="00240E81">
      <w:pPr>
        <w:pStyle w:val="NormalWeb"/>
        <w:spacing w:before="0" w:beforeAutospacing="0" w:after="240" w:afterAutospacing="0"/>
      </w:pPr>
      <w:r>
        <w:rPr>
          <w:rFonts w:ascii="Arial" w:hAnsi="Arial" w:cs="Arial"/>
          <w:b/>
          <w:bCs/>
          <w:color w:val="283647"/>
        </w:rPr>
        <w:t xml:space="preserve">Present Address: </w:t>
      </w:r>
      <w:r>
        <w:rPr>
          <w:rFonts w:ascii="Arial" w:hAnsi="Arial" w:cs="Arial"/>
          <w:color w:val="283647"/>
        </w:rPr>
        <w:t>House no. 78, Mosque Road, Frazer Town, Bangalore; Karnataka-560006</w:t>
      </w:r>
    </w:p>
    <w:p w:rsidR="00240E81" w:rsidRDefault="00240E81" w:rsidP="00240E81">
      <w:pPr>
        <w:pStyle w:val="NormalWeb"/>
        <w:spacing w:before="200" w:beforeAutospacing="0" w:after="0" w:afterAutospacing="0"/>
        <w:ind w:right="820"/>
      </w:pPr>
      <w:r>
        <w:rPr>
          <w:rFonts w:ascii="Arial" w:hAnsi="Arial" w:cs="Arial"/>
          <w:b/>
          <w:bCs/>
          <w:color w:val="283647"/>
        </w:rPr>
        <w:t xml:space="preserve">Permanent Address: </w:t>
      </w:r>
      <w:r>
        <w:rPr>
          <w:rFonts w:ascii="Arial" w:hAnsi="Arial" w:cs="Arial"/>
          <w:color w:val="283647"/>
        </w:rPr>
        <w:t>3 Middleton Row, Middleton Apartments, Flat No. B-6; Kolkata- 700071, West Bengal</w:t>
      </w:r>
    </w:p>
    <w:p w:rsidR="00240E81" w:rsidRDefault="00240E81" w:rsidP="00240E81">
      <w:pPr>
        <w:pStyle w:val="NormalWeb"/>
        <w:spacing w:before="200" w:beforeAutospacing="0" w:after="0" w:afterAutospacing="0"/>
      </w:pPr>
      <w:r>
        <w:rPr>
          <w:rFonts w:ascii="Arial" w:hAnsi="Arial" w:cs="Arial"/>
          <w:b/>
          <w:bCs/>
          <w:color w:val="283647"/>
        </w:rPr>
        <w:t xml:space="preserve">Email: </w:t>
      </w:r>
      <w:r>
        <w:rPr>
          <w:rFonts w:ascii="Arial" w:hAnsi="Arial" w:cs="Arial"/>
          <w:color w:val="283647"/>
        </w:rPr>
        <w:t>majumdarpritam691@gmail.com</w:t>
      </w:r>
    </w:p>
    <w:p w:rsidR="00240E81" w:rsidRDefault="00240E81" w:rsidP="00240E81">
      <w:pPr>
        <w:pStyle w:val="NormalWeb"/>
        <w:spacing w:before="0" w:beforeAutospacing="0" w:after="240" w:afterAutospacing="0"/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b/>
          <w:bCs/>
          <w:color w:val="283647"/>
        </w:rPr>
        <w:t xml:space="preserve">Phone: </w:t>
      </w:r>
      <w:r>
        <w:rPr>
          <w:rFonts w:ascii="Arial" w:hAnsi="Arial" w:cs="Arial"/>
          <w:color w:val="283647"/>
        </w:rPr>
        <w:t>8130928263</w:t>
      </w:r>
    </w:p>
    <w:p w:rsidR="00240E81" w:rsidRPr="00DC05B3" w:rsidRDefault="00240E81" w:rsidP="00240E81">
      <w:pPr>
        <w:pStyle w:val="Subtitle"/>
        <w:rPr>
          <w:sz w:val="32"/>
          <w:szCs w:val="32"/>
        </w:rPr>
      </w:pPr>
      <w:r w:rsidRPr="00DC05B3">
        <w:rPr>
          <w:rStyle w:val="Strong"/>
          <w:sz w:val="32"/>
          <w:szCs w:val="32"/>
        </w:rPr>
        <w:t>Professional Summary</w:t>
      </w:r>
    </w:p>
    <w:p w:rsidR="00240E81" w:rsidRPr="00240E81" w:rsidRDefault="00240E81" w:rsidP="00240E81">
      <w:pPr>
        <w:pStyle w:val="NoSpacing"/>
        <w:rPr>
          <w:sz w:val="24"/>
          <w:szCs w:val="24"/>
        </w:rPr>
      </w:pPr>
      <w:r w:rsidRPr="00FE7F68">
        <w:rPr>
          <w:rStyle w:val="Heading5Char"/>
          <w:b/>
          <w:color w:val="548DD4" w:themeColor="text2" w:themeTint="99"/>
          <w:lang w:val="en-IN"/>
        </w:rPr>
        <w:t xml:space="preserve">Brand &amp; Organic Marketing Specialist | </w:t>
      </w:r>
      <w:r w:rsidR="00C37662">
        <w:rPr>
          <w:rStyle w:val="Heading5Char"/>
          <w:b/>
          <w:color w:val="548DD4" w:themeColor="text2" w:themeTint="99"/>
          <w:lang w:val="en-IN"/>
        </w:rPr>
        <w:t>9</w:t>
      </w:r>
      <w:r w:rsidRPr="00FE7F68">
        <w:rPr>
          <w:rStyle w:val="Heading5Char"/>
          <w:b/>
          <w:color w:val="548DD4" w:themeColor="text2" w:themeTint="99"/>
          <w:lang w:val="en-IN"/>
        </w:rPr>
        <w:t xml:space="preserve"> Years’ Experience Across B2B &amp; B2C</w:t>
      </w:r>
      <w:r w:rsidRPr="00FE7F68">
        <w:rPr>
          <w:rStyle w:val="Heading5Char"/>
          <w:b/>
          <w:color w:val="548DD4" w:themeColor="text2" w:themeTint="99"/>
        </w:rPr>
        <w:br/>
      </w:r>
      <w:r w:rsidRPr="00DC05B3">
        <w:br/>
      </w:r>
      <w:r w:rsidR="00C37662" w:rsidRPr="00C37662">
        <w:rPr>
          <w:sz w:val="24"/>
          <w:szCs w:val="24"/>
        </w:rPr>
        <w:t xml:space="preserve">I’m a strategic marketing professional with </w:t>
      </w:r>
      <w:r w:rsidR="00C37662" w:rsidRPr="00C37662">
        <w:rPr>
          <w:b/>
          <w:sz w:val="24"/>
          <w:szCs w:val="24"/>
        </w:rPr>
        <w:t>9</w:t>
      </w:r>
      <w:r w:rsidR="00C37662" w:rsidRPr="00C37662">
        <w:rPr>
          <w:b/>
          <w:sz w:val="24"/>
          <w:szCs w:val="24"/>
        </w:rPr>
        <w:t xml:space="preserve"> years</w:t>
      </w:r>
      <w:r w:rsidR="00C37662" w:rsidRPr="00C37662">
        <w:rPr>
          <w:sz w:val="24"/>
          <w:szCs w:val="24"/>
        </w:rPr>
        <w:t xml:space="preserve"> of cross-industry experience across </w:t>
      </w:r>
      <w:r w:rsidR="00C37662" w:rsidRPr="00C37662">
        <w:rPr>
          <w:b/>
          <w:sz w:val="24"/>
          <w:szCs w:val="24"/>
        </w:rPr>
        <w:t xml:space="preserve">FMCG, D2C, Real Estate, </w:t>
      </w:r>
      <w:proofErr w:type="spellStart"/>
      <w:r w:rsidR="00C37662" w:rsidRPr="00C37662">
        <w:rPr>
          <w:b/>
          <w:sz w:val="24"/>
          <w:szCs w:val="24"/>
        </w:rPr>
        <w:t>SaaS</w:t>
      </w:r>
      <w:proofErr w:type="spellEnd"/>
      <w:r w:rsidR="00C37662" w:rsidRPr="00C37662">
        <w:rPr>
          <w:b/>
          <w:sz w:val="24"/>
          <w:szCs w:val="24"/>
        </w:rPr>
        <w:t xml:space="preserve">, </w:t>
      </w:r>
      <w:proofErr w:type="spellStart"/>
      <w:r w:rsidR="00C37662" w:rsidRPr="00C37662">
        <w:rPr>
          <w:b/>
          <w:sz w:val="24"/>
          <w:szCs w:val="24"/>
        </w:rPr>
        <w:t>Blockchain</w:t>
      </w:r>
      <w:proofErr w:type="spellEnd"/>
      <w:r w:rsidR="00C37662" w:rsidRPr="00C37662">
        <w:rPr>
          <w:b/>
          <w:sz w:val="24"/>
          <w:szCs w:val="24"/>
        </w:rPr>
        <w:t>, Travel, and Wellness</w:t>
      </w:r>
      <w:r w:rsidR="00C37662" w:rsidRPr="00C37662">
        <w:rPr>
          <w:sz w:val="24"/>
          <w:szCs w:val="24"/>
        </w:rPr>
        <w:t xml:space="preserve">. I specialize in both </w:t>
      </w:r>
      <w:r w:rsidR="00C37662" w:rsidRPr="00C37662">
        <w:rPr>
          <w:rStyle w:val="Strong"/>
          <w:sz w:val="24"/>
          <w:szCs w:val="24"/>
        </w:rPr>
        <w:t>performance and brand marketing</w:t>
      </w:r>
      <w:r w:rsidR="00C37662" w:rsidRPr="00C37662">
        <w:rPr>
          <w:sz w:val="24"/>
          <w:szCs w:val="24"/>
        </w:rPr>
        <w:t xml:space="preserve">, blending </w:t>
      </w:r>
      <w:r w:rsidR="00C37662" w:rsidRPr="00C37662">
        <w:rPr>
          <w:b/>
          <w:sz w:val="24"/>
          <w:szCs w:val="24"/>
        </w:rPr>
        <w:t>creative storytelling</w:t>
      </w:r>
      <w:r w:rsidR="00C37662" w:rsidRPr="00C37662">
        <w:rPr>
          <w:sz w:val="24"/>
          <w:szCs w:val="24"/>
        </w:rPr>
        <w:t xml:space="preserve"> with </w:t>
      </w:r>
      <w:r w:rsidR="00C37662" w:rsidRPr="00C37662">
        <w:rPr>
          <w:b/>
          <w:sz w:val="24"/>
          <w:szCs w:val="24"/>
        </w:rPr>
        <w:t>data-driven decision-making</w:t>
      </w:r>
      <w:r w:rsidR="00C37662" w:rsidRPr="00C37662">
        <w:rPr>
          <w:sz w:val="24"/>
          <w:szCs w:val="24"/>
        </w:rPr>
        <w:t xml:space="preserve">. My expertise spans </w:t>
      </w:r>
      <w:r w:rsidR="00C37662" w:rsidRPr="00C37662">
        <w:rPr>
          <w:b/>
          <w:sz w:val="24"/>
          <w:szCs w:val="24"/>
        </w:rPr>
        <w:t>offline brand campaigns, product storytelling, event-led activations, and multi-</w:t>
      </w:r>
      <w:proofErr w:type="spellStart"/>
      <w:r w:rsidR="00C37662" w:rsidRPr="00C37662">
        <w:rPr>
          <w:b/>
          <w:sz w:val="24"/>
          <w:szCs w:val="24"/>
        </w:rPr>
        <w:t>touchpoint</w:t>
      </w:r>
      <w:proofErr w:type="spellEnd"/>
      <w:r w:rsidR="00C37662" w:rsidRPr="00C37662">
        <w:rPr>
          <w:b/>
          <w:sz w:val="24"/>
          <w:szCs w:val="24"/>
        </w:rPr>
        <w:t xml:space="preserve"> executions</w:t>
      </w:r>
      <w:r w:rsidR="00C37662" w:rsidRPr="00C37662">
        <w:rPr>
          <w:sz w:val="24"/>
          <w:szCs w:val="24"/>
        </w:rPr>
        <w:t>—especially within consumer-facing segments like wellness,</w:t>
      </w:r>
      <w:r w:rsidR="00C37662" w:rsidRPr="00C37662">
        <w:rPr>
          <w:b/>
          <w:sz w:val="24"/>
          <w:szCs w:val="24"/>
        </w:rPr>
        <w:t xml:space="preserve"> real estate,</w:t>
      </w:r>
      <w:r w:rsidR="00C37662" w:rsidRPr="00C37662">
        <w:rPr>
          <w:b/>
          <w:sz w:val="24"/>
          <w:szCs w:val="24"/>
        </w:rPr>
        <w:t xml:space="preserve"> Ayurveda, </w:t>
      </w:r>
      <w:r w:rsidR="00C37662" w:rsidRPr="00C37662">
        <w:rPr>
          <w:b/>
          <w:sz w:val="24"/>
          <w:szCs w:val="24"/>
        </w:rPr>
        <w:t xml:space="preserve">FMCG; </w:t>
      </w:r>
      <w:r w:rsidR="00C37662" w:rsidRPr="00C37662">
        <w:rPr>
          <w:b/>
          <w:sz w:val="24"/>
          <w:szCs w:val="24"/>
        </w:rPr>
        <w:t>and CPG</w:t>
      </w:r>
      <w:r w:rsidR="00C37662" w:rsidRPr="00C37662">
        <w:rPr>
          <w:sz w:val="24"/>
          <w:szCs w:val="24"/>
        </w:rPr>
        <w:t xml:space="preserve">. Adept at optimizing </w:t>
      </w:r>
      <w:r w:rsidR="00C37662" w:rsidRPr="00C37662">
        <w:rPr>
          <w:b/>
          <w:sz w:val="24"/>
          <w:szCs w:val="24"/>
        </w:rPr>
        <w:t>ROI</w:t>
      </w:r>
      <w:r w:rsidR="00C37662" w:rsidRPr="00C37662">
        <w:rPr>
          <w:sz w:val="24"/>
          <w:szCs w:val="24"/>
        </w:rPr>
        <w:t xml:space="preserve"> through </w:t>
      </w:r>
      <w:r w:rsidR="00C37662" w:rsidRPr="00C37662">
        <w:rPr>
          <w:b/>
          <w:sz w:val="24"/>
          <w:szCs w:val="24"/>
        </w:rPr>
        <w:t>marketing analytics</w:t>
      </w:r>
      <w:r w:rsidR="00C37662" w:rsidRPr="00C37662">
        <w:rPr>
          <w:sz w:val="24"/>
          <w:szCs w:val="24"/>
        </w:rPr>
        <w:t xml:space="preserve">, I’ve successfully led and contributed to global campaigns across the </w:t>
      </w:r>
      <w:r w:rsidR="00C37662" w:rsidRPr="00C37662">
        <w:rPr>
          <w:b/>
          <w:sz w:val="24"/>
          <w:szCs w:val="24"/>
        </w:rPr>
        <w:t>US, UK,</w:t>
      </w:r>
      <w:r w:rsidR="00C37662" w:rsidRPr="00C37662">
        <w:rPr>
          <w:sz w:val="24"/>
          <w:szCs w:val="24"/>
        </w:rPr>
        <w:t xml:space="preserve"> and </w:t>
      </w:r>
      <w:r w:rsidR="00C37662" w:rsidRPr="00C37662">
        <w:rPr>
          <w:b/>
          <w:sz w:val="24"/>
          <w:szCs w:val="24"/>
        </w:rPr>
        <w:t>Europe</w:t>
      </w:r>
      <w:r w:rsidR="00C37662" w:rsidRPr="00C37662">
        <w:rPr>
          <w:sz w:val="24"/>
          <w:szCs w:val="24"/>
        </w:rPr>
        <w:t xml:space="preserve">, ensuring </w:t>
      </w:r>
      <w:r w:rsidR="00C37662" w:rsidRPr="00037E90">
        <w:rPr>
          <w:b/>
          <w:sz w:val="24"/>
          <w:szCs w:val="24"/>
        </w:rPr>
        <w:t>regional relevance, brand consistency,</w:t>
      </w:r>
      <w:r w:rsidR="00C37662" w:rsidRPr="00C37662">
        <w:rPr>
          <w:sz w:val="24"/>
          <w:szCs w:val="24"/>
        </w:rPr>
        <w:t xml:space="preserve"> </w:t>
      </w:r>
      <w:r w:rsidR="00C37662" w:rsidRPr="00037E90">
        <w:rPr>
          <w:b/>
          <w:sz w:val="24"/>
          <w:szCs w:val="24"/>
        </w:rPr>
        <w:t>and measurable impact</w:t>
      </w:r>
      <w:r w:rsidR="00C37662" w:rsidRPr="00C37662">
        <w:rPr>
          <w:sz w:val="24"/>
          <w:szCs w:val="24"/>
        </w:rPr>
        <w:t>.</w:t>
      </w:r>
      <w:r w:rsidR="00C37662" w:rsidRPr="00C37662">
        <w:rPr>
          <w:sz w:val="24"/>
          <w:szCs w:val="24"/>
        </w:rPr>
        <w:br/>
      </w:r>
    </w:p>
    <w:p w:rsidR="0057244D" w:rsidRDefault="0057244D" w:rsidP="0057244D">
      <w:pPr>
        <w:pStyle w:val="Heading3"/>
      </w:pPr>
      <w:r>
        <w:rPr>
          <w:rStyle w:val="Strong"/>
          <w:b/>
          <w:bCs w:val="0"/>
        </w:rPr>
        <w:t>Core Competencies</w:t>
      </w:r>
    </w:p>
    <w:p w:rsidR="0057244D" w:rsidRDefault="0057244D" w:rsidP="0057244D">
      <w:pPr>
        <w:pStyle w:val="NormalWeb"/>
        <w:numPr>
          <w:ilvl w:val="0"/>
          <w:numId w:val="17"/>
        </w:numPr>
      </w:pPr>
      <w:r>
        <w:t>FMCG, D2C &amp; Real Estate Campaign Planning</w:t>
      </w:r>
    </w:p>
    <w:p w:rsidR="0057244D" w:rsidRDefault="0057244D" w:rsidP="0057244D">
      <w:pPr>
        <w:pStyle w:val="NormalWeb"/>
        <w:numPr>
          <w:ilvl w:val="0"/>
          <w:numId w:val="17"/>
        </w:numPr>
      </w:pPr>
      <w:r>
        <w:rPr>
          <w:rStyle w:val="Strong"/>
          <w:rFonts w:eastAsiaTheme="majorEastAsia"/>
        </w:rPr>
        <w:t>Sales Strategy, Lead Nurturing &amp; Conversion Optimization</w:t>
      </w:r>
    </w:p>
    <w:p w:rsidR="0057244D" w:rsidRDefault="0057244D" w:rsidP="0057244D">
      <w:pPr>
        <w:pStyle w:val="NormalWeb"/>
        <w:numPr>
          <w:ilvl w:val="0"/>
          <w:numId w:val="17"/>
        </w:numPr>
      </w:pPr>
      <w:r>
        <w:t>Performance Marketing &amp; ROI Optimization</w:t>
      </w:r>
    </w:p>
    <w:p w:rsidR="0057244D" w:rsidRDefault="0057244D" w:rsidP="0057244D">
      <w:pPr>
        <w:pStyle w:val="NormalWeb"/>
        <w:numPr>
          <w:ilvl w:val="0"/>
          <w:numId w:val="17"/>
        </w:numPr>
      </w:pPr>
      <w:r>
        <w:t>Product Launch Kits &amp; POS Design</w:t>
      </w:r>
    </w:p>
    <w:p w:rsidR="0057244D" w:rsidRDefault="0057244D" w:rsidP="0057244D">
      <w:pPr>
        <w:pStyle w:val="NormalWeb"/>
        <w:numPr>
          <w:ilvl w:val="0"/>
          <w:numId w:val="17"/>
        </w:numPr>
      </w:pPr>
      <w:r>
        <w:t>Offline Brand Campaigns &amp; On-Ground Activations</w:t>
      </w:r>
    </w:p>
    <w:p w:rsidR="0057244D" w:rsidRDefault="0057244D" w:rsidP="0057244D">
      <w:pPr>
        <w:pStyle w:val="NormalWeb"/>
        <w:numPr>
          <w:ilvl w:val="0"/>
          <w:numId w:val="17"/>
        </w:numPr>
      </w:pPr>
      <w:r>
        <w:t>Event Marketing, CXO Meets &amp; Expo Strategy</w:t>
      </w:r>
    </w:p>
    <w:p w:rsidR="0057244D" w:rsidRDefault="0057244D" w:rsidP="0057244D">
      <w:pPr>
        <w:pStyle w:val="NormalWeb"/>
        <w:numPr>
          <w:ilvl w:val="0"/>
          <w:numId w:val="17"/>
        </w:numPr>
      </w:pPr>
      <w:r>
        <w:t>Paid Media, Retargeting &amp; Funnel Management</w:t>
      </w:r>
    </w:p>
    <w:p w:rsidR="0057244D" w:rsidRDefault="0057244D" w:rsidP="0057244D">
      <w:pPr>
        <w:pStyle w:val="NormalWeb"/>
        <w:numPr>
          <w:ilvl w:val="0"/>
          <w:numId w:val="17"/>
        </w:numPr>
      </w:pPr>
      <w:r>
        <w:t>PR, Print Media &amp; Marketing Collateral Design</w:t>
      </w:r>
    </w:p>
    <w:p w:rsidR="0057244D" w:rsidRDefault="0057244D" w:rsidP="0057244D">
      <w:pPr>
        <w:pStyle w:val="NormalWeb"/>
        <w:numPr>
          <w:ilvl w:val="0"/>
          <w:numId w:val="17"/>
        </w:numPr>
      </w:pPr>
      <w:r>
        <w:t>Data-led Marketing Analytics &amp; Reporting</w:t>
      </w:r>
    </w:p>
    <w:p w:rsidR="0057244D" w:rsidRDefault="0057244D" w:rsidP="0057244D">
      <w:pPr>
        <w:pStyle w:val="NormalWeb"/>
        <w:numPr>
          <w:ilvl w:val="0"/>
          <w:numId w:val="17"/>
        </w:numPr>
      </w:pPr>
      <w:r>
        <w:t>B2B Sales Enablement &amp; GTM Support</w:t>
      </w:r>
    </w:p>
    <w:p w:rsidR="0057244D" w:rsidRDefault="0057244D" w:rsidP="0057244D">
      <w:pPr>
        <w:pStyle w:val="NormalWeb"/>
        <w:numPr>
          <w:ilvl w:val="0"/>
          <w:numId w:val="17"/>
        </w:numPr>
      </w:pPr>
      <w:r>
        <w:rPr>
          <w:rStyle w:val="Strong"/>
          <w:rFonts w:eastAsiaTheme="majorEastAsia"/>
        </w:rPr>
        <w:t>Cross-Sell, Upsell &amp; Enterprise Sales Collaboration</w:t>
      </w:r>
    </w:p>
    <w:p w:rsidR="0057244D" w:rsidRDefault="0057244D" w:rsidP="0057244D">
      <w:pPr>
        <w:pStyle w:val="NormalWeb"/>
        <w:numPr>
          <w:ilvl w:val="0"/>
          <w:numId w:val="17"/>
        </w:numPr>
      </w:pPr>
      <w:r>
        <w:t>Consumer Insight Mining &amp; Regional Targeting</w:t>
      </w:r>
    </w:p>
    <w:p w:rsidR="0057244D" w:rsidRDefault="0057244D" w:rsidP="0057244D">
      <w:pPr>
        <w:pStyle w:val="NormalWeb"/>
        <w:numPr>
          <w:ilvl w:val="0"/>
          <w:numId w:val="17"/>
        </w:numPr>
      </w:pPr>
      <w:r>
        <w:t>Employer Branding &amp; Internal Communication</w:t>
      </w:r>
    </w:p>
    <w:p w:rsidR="0057244D" w:rsidRDefault="0057244D" w:rsidP="0057244D">
      <w:pPr>
        <w:pStyle w:val="NormalWeb"/>
        <w:numPr>
          <w:ilvl w:val="0"/>
          <w:numId w:val="17"/>
        </w:numPr>
      </w:pPr>
      <w:r>
        <w:t>Cross-Functional &amp; Global Stakeholder Collaboration</w:t>
      </w:r>
    </w:p>
    <w:p w:rsidR="0057244D" w:rsidRDefault="0057244D" w:rsidP="0057244D">
      <w:r>
        <w:pict>
          <v:rect id="_x0000_i1029" style="width:0;height:1.5pt" o:hralign="center" o:hrstd="t" o:hr="t" fillcolor="#a0a0a0" stroked="f"/>
        </w:pict>
      </w:r>
    </w:p>
    <w:p w:rsidR="0057244D" w:rsidRDefault="0057244D" w:rsidP="0057244D">
      <w:pPr>
        <w:pStyle w:val="Heading3"/>
      </w:pPr>
      <w:r>
        <w:rPr>
          <w:rStyle w:val="Strong"/>
          <w:b/>
          <w:bCs w:val="0"/>
        </w:rPr>
        <w:t>Professional Experience</w:t>
      </w:r>
    </w:p>
    <w:p w:rsidR="0057244D" w:rsidRDefault="0057244D" w:rsidP="0057244D">
      <w:pPr>
        <w:pStyle w:val="Heading4"/>
      </w:pPr>
      <w:r>
        <w:rPr>
          <w:rStyle w:val="Strong"/>
          <w:b/>
          <w:bCs/>
        </w:rPr>
        <w:t>Assistant Marketing Manager</w:t>
      </w:r>
    </w:p>
    <w:p w:rsidR="0057244D" w:rsidRDefault="0057244D" w:rsidP="0057244D">
      <w:pPr>
        <w:pStyle w:val="NormalWeb"/>
      </w:pPr>
      <w:r>
        <w:rPr>
          <w:rStyle w:val="Strong"/>
          <w:rFonts w:eastAsiaTheme="majorEastAsia"/>
        </w:rPr>
        <w:t>Course5 Intelligence | Bangalore</w:t>
      </w:r>
      <w:r>
        <w:br/>
      </w:r>
      <w:r>
        <w:rPr>
          <w:rStyle w:val="Strong"/>
          <w:rFonts w:eastAsiaTheme="majorEastAsia"/>
        </w:rPr>
        <w:t>Feb 2024 – Sep 2024</w:t>
      </w:r>
    </w:p>
    <w:p w:rsidR="0057244D" w:rsidRDefault="0057244D" w:rsidP="0057244D">
      <w:pPr>
        <w:pStyle w:val="NormalWeb"/>
        <w:numPr>
          <w:ilvl w:val="0"/>
          <w:numId w:val="18"/>
        </w:numPr>
      </w:pPr>
      <w:r>
        <w:lastRenderedPageBreak/>
        <w:t>Planned and executed integrated brand + performance campaigns at global tech events, including PR, digital, and on-ground collateral for US and UK markets.</w:t>
      </w:r>
    </w:p>
    <w:p w:rsidR="0057244D" w:rsidRDefault="0057244D" w:rsidP="0057244D">
      <w:pPr>
        <w:pStyle w:val="NormalWeb"/>
        <w:numPr>
          <w:ilvl w:val="0"/>
          <w:numId w:val="18"/>
        </w:numPr>
      </w:pPr>
      <w:r>
        <w:t>Led a team of 15–20 to align offline activations with sales outreach and performance goals.</w:t>
      </w:r>
    </w:p>
    <w:p w:rsidR="0057244D" w:rsidRDefault="0057244D" w:rsidP="0057244D">
      <w:pPr>
        <w:pStyle w:val="NormalWeb"/>
        <w:numPr>
          <w:ilvl w:val="0"/>
          <w:numId w:val="18"/>
        </w:numPr>
      </w:pPr>
      <w:r>
        <w:t>Created dashboards to track event ROI, MQL-to-SQL conversion, and campaign performance across North America and Europe.</w:t>
      </w:r>
    </w:p>
    <w:p w:rsidR="0057244D" w:rsidRDefault="0057244D" w:rsidP="0057244D">
      <w:pPr>
        <w:pStyle w:val="NormalWeb"/>
        <w:numPr>
          <w:ilvl w:val="0"/>
          <w:numId w:val="18"/>
        </w:numPr>
      </w:pPr>
      <w:r>
        <w:rPr>
          <w:rStyle w:val="Strong"/>
          <w:rFonts w:eastAsiaTheme="majorEastAsia"/>
        </w:rPr>
        <w:t>Collaborated closely with the sales team to align messaging, improve lead quality, and support deal closures through sales enablement assets.</w:t>
      </w:r>
    </w:p>
    <w:p w:rsidR="0057244D" w:rsidRDefault="0057244D" w:rsidP="0057244D">
      <w:pPr>
        <w:pStyle w:val="NormalWeb"/>
        <w:numPr>
          <w:ilvl w:val="0"/>
          <w:numId w:val="18"/>
        </w:numPr>
      </w:pPr>
      <w:r>
        <w:t>Oversaw third-party list management, direct mail placements, and analytics reporting for lead-gen initiatives.</w:t>
      </w:r>
    </w:p>
    <w:p w:rsidR="0057244D" w:rsidRDefault="0057244D" w:rsidP="0057244D">
      <w:r>
        <w:pict>
          <v:rect id="_x0000_i1030" style="width:0;height:1.5pt" o:hralign="center" o:hrstd="t" o:hr="t" fillcolor="#a0a0a0" stroked="f"/>
        </w:pict>
      </w:r>
    </w:p>
    <w:p w:rsidR="0057244D" w:rsidRDefault="0057244D" w:rsidP="0057244D">
      <w:pPr>
        <w:pStyle w:val="Heading4"/>
      </w:pPr>
      <w:r>
        <w:rPr>
          <w:rStyle w:val="Strong"/>
          <w:b/>
          <w:bCs/>
        </w:rPr>
        <w:t>Senior Executive – Marketing</w:t>
      </w:r>
    </w:p>
    <w:p w:rsidR="0057244D" w:rsidRDefault="0057244D" w:rsidP="0057244D">
      <w:pPr>
        <w:pStyle w:val="NormalWeb"/>
      </w:pPr>
      <w:proofErr w:type="spellStart"/>
      <w:r>
        <w:rPr>
          <w:rStyle w:val="Strong"/>
          <w:rFonts w:eastAsiaTheme="majorEastAsia"/>
        </w:rPr>
        <w:t>Anunta</w:t>
      </w:r>
      <w:proofErr w:type="spellEnd"/>
      <w:r>
        <w:rPr>
          <w:rStyle w:val="Strong"/>
          <w:rFonts w:eastAsiaTheme="majorEastAsia"/>
        </w:rPr>
        <w:t xml:space="preserve"> Tech | Bangalore</w:t>
      </w:r>
      <w:r>
        <w:br/>
      </w:r>
      <w:r>
        <w:rPr>
          <w:rStyle w:val="Strong"/>
          <w:rFonts w:eastAsiaTheme="majorEastAsia"/>
        </w:rPr>
        <w:t>Sep 2023 – Feb 2024</w:t>
      </w:r>
    </w:p>
    <w:p w:rsidR="0057244D" w:rsidRDefault="0057244D" w:rsidP="0057244D">
      <w:pPr>
        <w:pStyle w:val="NormalWeb"/>
        <w:numPr>
          <w:ilvl w:val="0"/>
          <w:numId w:val="19"/>
        </w:numPr>
      </w:pPr>
      <w:r>
        <w:t>Designed and executed offline event marketing strategies—expo kits, CXO meet setups, and post-event nurture sequences tailored for enterprise decision-makers.</w:t>
      </w:r>
    </w:p>
    <w:p w:rsidR="0057244D" w:rsidRDefault="0057244D" w:rsidP="0057244D">
      <w:pPr>
        <w:pStyle w:val="NormalWeb"/>
        <w:numPr>
          <w:ilvl w:val="0"/>
          <w:numId w:val="19"/>
        </w:numPr>
      </w:pPr>
      <w:r>
        <w:t xml:space="preserve">Collaborated with analytics teams to track </w:t>
      </w:r>
      <w:proofErr w:type="spellStart"/>
      <w:r>
        <w:t>offline+digital</w:t>
      </w:r>
      <w:proofErr w:type="spellEnd"/>
      <w:r>
        <w:t xml:space="preserve"> synergy and calculate lead quality, reach, and conversion.</w:t>
      </w:r>
    </w:p>
    <w:p w:rsidR="0057244D" w:rsidRDefault="0057244D" w:rsidP="0057244D">
      <w:pPr>
        <w:pStyle w:val="NormalWeb"/>
        <w:numPr>
          <w:ilvl w:val="0"/>
          <w:numId w:val="19"/>
        </w:numPr>
      </w:pPr>
      <w:r>
        <w:t>Supported performance marketing by feeding in event-driven lead cohorts for remarketing.</w:t>
      </w:r>
    </w:p>
    <w:p w:rsidR="0057244D" w:rsidRDefault="0057244D" w:rsidP="0057244D">
      <w:pPr>
        <w:pStyle w:val="NormalWeb"/>
        <w:numPr>
          <w:ilvl w:val="0"/>
          <w:numId w:val="19"/>
        </w:numPr>
      </w:pPr>
      <w:r>
        <w:rPr>
          <w:rStyle w:val="Strong"/>
          <w:rFonts w:eastAsiaTheme="majorEastAsia"/>
        </w:rPr>
        <w:t xml:space="preserve">Enabled the sales team with vertical-specific decks, lead </w:t>
      </w:r>
      <w:proofErr w:type="spellStart"/>
      <w:proofErr w:type="gramStart"/>
      <w:r>
        <w:rPr>
          <w:rStyle w:val="Strong"/>
          <w:rFonts w:eastAsiaTheme="majorEastAsia"/>
        </w:rPr>
        <w:t>intel</w:t>
      </w:r>
      <w:proofErr w:type="spellEnd"/>
      <w:proofErr w:type="gramEnd"/>
      <w:r>
        <w:rPr>
          <w:rStyle w:val="Strong"/>
          <w:rFonts w:eastAsiaTheme="majorEastAsia"/>
        </w:rPr>
        <w:t>, and pitch collaterals to aid enterprise conversion.</w:t>
      </w:r>
    </w:p>
    <w:p w:rsidR="0057244D" w:rsidRDefault="0057244D" w:rsidP="0057244D">
      <w:pPr>
        <w:pStyle w:val="NormalWeb"/>
        <w:numPr>
          <w:ilvl w:val="0"/>
          <w:numId w:val="19"/>
        </w:numPr>
      </w:pPr>
      <w:r>
        <w:t>Enhanced internal marketing and employer branding through location-specific initiatives.</w:t>
      </w:r>
    </w:p>
    <w:p w:rsidR="0057244D" w:rsidRDefault="0057244D" w:rsidP="0057244D">
      <w:r>
        <w:pict>
          <v:rect id="_x0000_i1031" style="width:0;height:1.5pt" o:hralign="center" o:hrstd="t" o:hr="t" fillcolor="#a0a0a0" stroked="f"/>
        </w:pict>
      </w:r>
    </w:p>
    <w:p w:rsidR="0057244D" w:rsidRDefault="0057244D" w:rsidP="0057244D">
      <w:pPr>
        <w:pStyle w:val="Heading4"/>
      </w:pPr>
      <w:r>
        <w:rPr>
          <w:rStyle w:val="Strong"/>
          <w:b/>
          <w:bCs/>
        </w:rPr>
        <w:t>Content Writer</w:t>
      </w:r>
    </w:p>
    <w:p w:rsidR="0057244D" w:rsidRDefault="0057244D" w:rsidP="0057244D">
      <w:pPr>
        <w:pStyle w:val="NormalWeb"/>
      </w:pPr>
      <w:proofErr w:type="spellStart"/>
      <w:r>
        <w:rPr>
          <w:rStyle w:val="Strong"/>
          <w:rFonts w:eastAsiaTheme="majorEastAsia"/>
        </w:rPr>
        <w:t>Geeksoft</w:t>
      </w:r>
      <w:proofErr w:type="spellEnd"/>
      <w:r>
        <w:rPr>
          <w:rStyle w:val="Strong"/>
          <w:rFonts w:eastAsiaTheme="majorEastAsia"/>
        </w:rPr>
        <w:t xml:space="preserve"> Consulting | Bangalore</w:t>
      </w:r>
      <w:r>
        <w:br/>
      </w:r>
      <w:r>
        <w:rPr>
          <w:rStyle w:val="Strong"/>
          <w:rFonts w:eastAsiaTheme="majorEastAsia"/>
        </w:rPr>
        <w:t>Jul 2021 – Feb 2023</w:t>
      </w:r>
    </w:p>
    <w:p w:rsidR="0057244D" w:rsidRDefault="0057244D" w:rsidP="0057244D">
      <w:pPr>
        <w:pStyle w:val="NormalWeb"/>
        <w:numPr>
          <w:ilvl w:val="0"/>
          <w:numId w:val="20"/>
        </w:numPr>
      </w:pPr>
      <w:r>
        <w:t xml:space="preserve">Produced SEO-optimized whitepapers, product brochures, and B2B lead-gen content for </w:t>
      </w:r>
      <w:proofErr w:type="spellStart"/>
      <w:r>
        <w:t>SaaS</w:t>
      </w:r>
      <w:proofErr w:type="spellEnd"/>
      <w:r>
        <w:t xml:space="preserve"> clients targeting the US cloud and software sectors.</w:t>
      </w:r>
    </w:p>
    <w:p w:rsidR="0057244D" w:rsidRDefault="0057244D" w:rsidP="0057244D">
      <w:pPr>
        <w:pStyle w:val="NormalWeb"/>
        <w:numPr>
          <w:ilvl w:val="0"/>
          <w:numId w:val="20"/>
        </w:numPr>
      </w:pPr>
      <w:r>
        <w:t>Maintained performance dashboards to optimize content formats for engagement and conversion.</w:t>
      </w:r>
    </w:p>
    <w:p w:rsidR="0057244D" w:rsidRDefault="0057244D" w:rsidP="0057244D">
      <w:pPr>
        <w:pStyle w:val="NormalWeb"/>
        <w:numPr>
          <w:ilvl w:val="0"/>
          <w:numId w:val="20"/>
        </w:numPr>
      </w:pPr>
      <w:r>
        <w:rPr>
          <w:rStyle w:val="Strong"/>
          <w:rFonts w:eastAsiaTheme="majorEastAsia"/>
        </w:rPr>
        <w:t>Created pitch decks and objection-handling content to support inside sales and pre-sales teams.</w:t>
      </w:r>
    </w:p>
    <w:p w:rsidR="0057244D" w:rsidRDefault="0057244D" w:rsidP="0057244D">
      <w:pPr>
        <w:pStyle w:val="NormalWeb"/>
        <w:numPr>
          <w:ilvl w:val="0"/>
          <w:numId w:val="20"/>
        </w:numPr>
      </w:pPr>
      <w:r>
        <w:t>Provided strategic support to the performance team by aligning messaging with funnel goals.</w:t>
      </w:r>
    </w:p>
    <w:p w:rsidR="0057244D" w:rsidRDefault="0057244D" w:rsidP="0057244D">
      <w:r>
        <w:pict>
          <v:rect id="_x0000_i1032" style="width:0;height:1.5pt" o:hralign="center" o:hrstd="t" o:hr="t" fillcolor="#a0a0a0" stroked="f"/>
        </w:pict>
      </w:r>
    </w:p>
    <w:p w:rsidR="0057244D" w:rsidRDefault="0057244D" w:rsidP="0057244D">
      <w:pPr>
        <w:pStyle w:val="Heading4"/>
      </w:pPr>
      <w:r>
        <w:rPr>
          <w:rStyle w:val="Strong"/>
          <w:b/>
          <w:bCs/>
        </w:rPr>
        <w:t>Senior Content Writer</w:t>
      </w:r>
    </w:p>
    <w:p w:rsidR="0057244D" w:rsidRDefault="0057244D" w:rsidP="0057244D">
      <w:pPr>
        <w:pStyle w:val="NormalWeb"/>
      </w:pPr>
      <w:r>
        <w:rPr>
          <w:rStyle w:val="Strong"/>
          <w:rFonts w:eastAsiaTheme="majorEastAsia"/>
        </w:rPr>
        <w:t>Butterfly Ayurveda | Gurgaon</w:t>
      </w:r>
      <w:r>
        <w:br/>
      </w:r>
      <w:r>
        <w:rPr>
          <w:rStyle w:val="Strong"/>
          <w:rFonts w:eastAsiaTheme="majorEastAsia"/>
        </w:rPr>
        <w:t>Sep 2019 – Jan 2020</w:t>
      </w:r>
    </w:p>
    <w:p w:rsidR="0057244D" w:rsidRDefault="0057244D" w:rsidP="0057244D">
      <w:pPr>
        <w:pStyle w:val="NormalWeb"/>
        <w:numPr>
          <w:ilvl w:val="0"/>
          <w:numId w:val="21"/>
        </w:numPr>
      </w:pPr>
      <w:r>
        <w:t>Created POS and in-store storytelling experiences to drive conversion in D2C wellness and Ayurveda retail.</w:t>
      </w:r>
    </w:p>
    <w:p w:rsidR="0057244D" w:rsidRDefault="0057244D" w:rsidP="0057244D">
      <w:pPr>
        <w:pStyle w:val="NormalWeb"/>
        <w:numPr>
          <w:ilvl w:val="0"/>
          <w:numId w:val="21"/>
        </w:numPr>
      </w:pPr>
      <w:r>
        <w:lastRenderedPageBreak/>
        <w:t>Contributed to performance campaigns by writing ad copies and landing page content that supported both in-store and online purchases.</w:t>
      </w:r>
    </w:p>
    <w:p w:rsidR="0057244D" w:rsidRDefault="0057244D" w:rsidP="0057244D">
      <w:pPr>
        <w:pStyle w:val="NormalWeb"/>
        <w:numPr>
          <w:ilvl w:val="0"/>
          <w:numId w:val="21"/>
        </w:numPr>
      </w:pPr>
      <w:r>
        <w:t>Developed global wellness content strategy for niche exports to US and European markets.</w:t>
      </w:r>
    </w:p>
    <w:p w:rsidR="0057244D" w:rsidRDefault="0057244D" w:rsidP="0057244D">
      <w:pPr>
        <w:pStyle w:val="NormalWeb"/>
        <w:numPr>
          <w:ilvl w:val="0"/>
          <w:numId w:val="21"/>
        </w:numPr>
      </w:pPr>
      <w:r>
        <w:rPr>
          <w:rStyle w:val="Strong"/>
          <w:rFonts w:eastAsiaTheme="majorEastAsia"/>
        </w:rPr>
        <w:t>Aligned marketing with retail sales objectives to ensure seasonal promotions and packaging drove customer footfall and conversions.</w:t>
      </w:r>
    </w:p>
    <w:p w:rsidR="0057244D" w:rsidRDefault="0057244D" w:rsidP="0057244D">
      <w:r>
        <w:pict>
          <v:rect id="_x0000_i1033" style="width:0;height:1.5pt" o:hralign="center" o:hrstd="t" o:hr="t" fillcolor="#a0a0a0" stroked="f"/>
        </w:pict>
      </w:r>
    </w:p>
    <w:p w:rsidR="0057244D" w:rsidRDefault="0057244D" w:rsidP="0057244D">
      <w:pPr>
        <w:pStyle w:val="Heading4"/>
      </w:pPr>
      <w:r>
        <w:rPr>
          <w:rStyle w:val="Strong"/>
          <w:b/>
          <w:bCs/>
        </w:rPr>
        <w:t>Technical Content Writer</w:t>
      </w:r>
    </w:p>
    <w:p w:rsidR="0057244D" w:rsidRDefault="0057244D" w:rsidP="0057244D">
      <w:pPr>
        <w:pStyle w:val="NormalWeb"/>
      </w:pPr>
      <w:proofErr w:type="spellStart"/>
      <w:r>
        <w:rPr>
          <w:rStyle w:val="Strong"/>
          <w:rFonts w:eastAsiaTheme="majorEastAsia"/>
        </w:rPr>
        <w:t>Lepide</w:t>
      </w:r>
      <w:proofErr w:type="spellEnd"/>
      <w:r>
        <w:rPr>
          <w:rStyle w:val="Strong"/>
          <w:rFonts w:eastAsiaTheme="majorEastAsia"/>
        </w:rPr>
        <w:t xml:space="preserve"> Software | Noida</w:t>
      </w:r>
      <w:r>
        <w:br/>
      </w:r>
      <w:r>
        <w:rPr>
          <w:rStyle w:val="Strong"/>
          <w:rFonts w:eastAsiaTheme="majorEastAsia"/>
        </w:rPr>
        <w:t>Sep 2018 – May 2019</w:t>
      </w:r>
    </w:p>
    <w:p w:rsidR="0057244D" w:rsidRDefault="0057244D" w:rsidP="0057244D">
      <w:pPr>
        <w:pStyle w:val="NormalWeb"/>
        <w:numPr>
          <w:ilvl w:val="0"/>
          <w:numId w:val="22"/>
        </w:numPr>
      </w:pPr>
      <w:r>
        <w:t>Crafted booth messaging, print assets, and datasheets for international events; worked alongside performance teams to retarget event-generated leads.</w:t>
      </w:r>
    </w:p>
    <w:p w:rsidR="0057244D" w:rsidRDefault="0057244D" w:rsidP="0057244D">
      <w:pPr>
        <w:pStyle w:val="NormalWeb"/>
        <w:numPr>
          <w:ilvl w:val="0"/>
          <w:numId w:val="22"/>
        </w:numPr>
      </w:pPr>
      <w:r>
        <w:t xml:space="preserve">Collaborated on </w:t>
      </w:r>
      <w:proofErr w:type="spellStart"/>
      <w:r>
        <w:t>omni</w:t>
      </w:r>
      <w:proofErr w:type="spellEnd"/>
      <w:r>
        <w:t>-channel campaign planning by contributing to digital and offline collaterals.</w:t>
      </w:r>
    </w:p>
    <w:p w:rsidR="0057244D" w:rsidRDefault="0057244D" w:rsidP="0057244D">
      <w:pPr>
        <w:pStyle w:val="NormalWeb"/>
        <w:numPr>
          <w:ilvl w:val="0"/>
          <w:numId w:val="22"/>
        </w:numPr>
      </w:pPr>
      <w:r>
        <w:rPr>
          <w:rStyle w:val="Strong"/>
          <w:rFonts w:eastAsiaTheme="majorEastAsia"/>
        </w:rPr>
        <w:t>Created post-event follow-up kits that enabled sales teams to re-engage with warm leads more effectively.</w:t>
      </w:r>
    </w:p>
    <w:p w:rsidR="0057244D" w:rsidRDefault="0057244D" w:rsidP="0057244D">
      <w:r>
        <w:pict>
          <v:rect id="_x0000_i1034" style="width:0;height:1.5pt" o:hralign="center" o:hrstd="t" o:hr="t" fillcolor="#a0a0a0" stroked="f"/>
        </w:pict>
      </w:r>
    </w:p>
    <w:p w:rsidR="0057244D" w:rsidRDefault="0057244D" w:rsidP="0057244D">
      <w:pPr>
        <w:pStyle w:val="Heading4"/>
      </w:pPr>
      <w:r>
        <w:rPr>
          <w:rStyle w:val="Strong"/>
          <w:b/>
          <w:bCs/>
        </w:rPr>
        <w:t>Content Writer</w:t>
      </w:r>
    </w:p>
    <w:p w:rsidR="0057244D" w:rsidRDefault="0057244D" w:rsidP="0057244D">
      <w:pPr>
        <w:pStyle w:val="NormalWeb"/>
      </w:pPr>
      <w:proofErr w:type="spellStart"/>
      <w:r>
        <w:rPr>
          <w:rStyle w:val="Strong"/>
          <w:rFonts w:eastAsiaTheme="majorEastAsia"/>
        </w:rPr>
        <w:t>Flexsin</w:t>
      </w:r>
      <w:proofErr w:type="spellEnd"/>
      <w:r>
        <w:rPr>
          <w:rStyle w:val="Strong"/>
          <w:rFonts w:eastAsiaTheme="majorEastAsia"/>
        </w:rPr>
        <w:t xml:space="preserve"> Technologies | Noida</w:t>
      </w:r>
      <w:r>
        <w:br/>
      </w:r>
      <w:r>
        <w:rPr>
          <w:rStyle w:val="Strong"/>
          <w:rFonts w:eastAsiaTheme="majorEastAsia"/>
        </w:rPr>
        <w:t>Jan 2018 – May 2018</w:t>
      </w:r>
    </w:p>
    <w:p w:rsidR="0057244D" w:rsidRDefault="0057244D" w:rsidP="0057244D">
      <w:pPr>
        <w:pStyle w:val="NormalWeb"/>
        <w:numPr>
          <w:ilvl w:val="0"/>
          <w:numId w:val="23"/>
        </w:numPr>
      </w:pPr>
      <w:r>
        <w:t>Created integrated content for D2C, FMCG, and digital clients combining SEO, print, and email assets.</w:t>
      </w:r>
    </w:p>
    <w:p w:rsidR="0057244D" w:rsidRDefault="0057244D" w:rsidP="0057244D">
      <w:pPr>
        <w:pStyle w:val="NormalWeb"/>
        <w:numPr>
          <w:ilvl w:val="0"/>
          <w:numId w:val="23"/>
        </w:numPr>
      </w:pPr>
      <w:r>
        <w:t>Supported performance marketing teams with landing page and email content, tailored for international B2B audiences.</w:t>
      </w:r>
    </w:p>
    <w:p w:rsidR="00935715" w:rsidRPr="00935715" w:rsidRDefault="00935715" w:rsidP="00935715">
      <w:r>
        <w:pict>
          <v:rect id="_x0000_i1028" style="width:0;height:1.5pt" o:hralign="center" o:hrstd="t" o:hr="t" fillcolor="#a0a0a0" stroked="f"/>
        </w:pict>
      </w:r>
    </w:p>
    <w:p w:rsidR="00C4295F" w:rsidRDefault="00C4295F" w:rsidP="00C4295F">
      <w:pPr>
        <w:pStyle w:val="Heading4"/>
      </w:pPr>
      <w:r>
        <w:rPr>
          <w:rStyle w:val="Strong"/>
          <w:b/>
          <w:bCs/>
        </w:rPr>
        <w:t>Content Writer</w:t>
      </w:r>
    </w:p>
    <w:p w:rsidR="00C4295F" w:rsidRDefault="00C4295F" w:rsidP="00C4295F">
      <w:pPr>
        <w:pStyle w:val="NormalWeb"/>
      </w:pPr>
      <w:r>
        <w:rPr>
          <w:rStyle w:val="Strong"/>
          <w:rFonts w:eastAsiaTheme="majorEastAsia"/>
        </w:rPr>
        <w:t xml:space="preserve">Agile Consulting </w:t>
      </w:r>
      <w:proofErr w:type="spellStart"/>
      <w:r>
        <w:rPr>
          <w:rStyle w:val="Strong"/>
          <w:rFonts w:eastAsiaTheme="majorEastAsia"/>
        </w:rPr>
        <w:t>Pvt.</w:t>
      </w:r>
      <w:proofErr w:type="spellEnd"/>
      <w:r>
        <w:rPr>
          <w:rStyle w:val="Strong"/>
          <w:rFonts w:eastAsiaTheme="majorEastAsia"/>
        </w:rPr>
        <w:t xml:space="preserve"> Ltd. | Gurgaon</w:t>
      </w:r>
      <w:r>
        <w:br/>
      </w:r>
      <w:r>
        <w:rPr>
          <w:rStyle w:val="Strong"/>
          <w:rFonts w:eastAsiaTheme="majorEastAsia"/>
        </w:rPr>
        <w:t>Jun 2017 – Dec 2017</w:t>
      </w:r>
    </w:p>
    <w:p w:rsidR="00C4295F" w:rsidRDefault="00C4295F" w:rsidP="00C4295F">
      <w:pPr>
        <w:pStyle w:val="NormalWeb"/>
        <w:numPr>
          <w:ilvl w:val="0"/>
          <w:numId w:val="24"/>
        </w:numPr>
      </w:pPr>
      <w:r>
        <w:t>Wrote destination marketing brochures and supported performance-driven travel campaigns targeting international tourists.</w:t>
      </w:r>
    </w:p>
    <w:p w:rsidR="00C4295F" w:rsidRDefault="00C4295F" w:rsidP="00C4295F">
      <w:pPr>
        <w:pStyle w:val="NormalWeb"/>
        <w:numPr>
          <w:ilvl w:val="0"/>
          <w:numId w:val="24"/>
        </w:numPr>
      </w:pPr>
      <w:r>
        <w:t>Developed multi-channel content for D2C &amp; FMCG clients in both print and digital formats.</w:t>
      </w:r>
    </w:p>
    <w:p w:rsidR="00C4295F" w:rsidRDefault="00C4295F" w:rsidP="00C4295F">
      <w:pPr>
        <w:pStyle w:val="NormalWeb"/>
        <w:numPr>
          <w:ilvl w:val="0"/>
          <w:numId w:val="24"/>
        </w:numPr>
      </w:pPr>
      <w:r>
        <w:t>Ensured alignment of campaign messaging across print, email, and landing pages to improve funnel consistency.</w:t>
      </w:r>
    </w:p>
    <w:p w:rsidR="00C4295F" w:rsidRDefault="00C4295F" w:rsidP="00C4295F">
      <w:pPr>
        <w:pStyle w:val="NormalWeb"/>
        <w:numPr>
          <w:ilvl w:val="0"/>
          <w:numId w:val="24"/>
        </w:numPr>
      </w:pPr>
      <w:r>
        <w:rPr>
          <w:rStyle w:val="Strong"/>
          <w:rFonts w:eastAsiaTheme="majorEastAsia"/>
        </w:rPr>
        <w:t>Collaborated with business development teams to tailor messaging for travel partnerships and bulk bookings.</w:t>
      </w:r>
    </w:p>
    <w:p w:rsidR="00C4295F" w:rsidRDefault="00C4295F" w:rsidP="00C4295F">
      <w:r>
        <w:pict>
          <v:rect id="_x0000_i1035" style="width:0;height:1.5pt" o:hralign="center" o:hrstd="t" o:hr="t" fillcolor="#a0a0a0" stroked="f"/>
        </w:pict>
      </w:r>
    </w:p>
    <w:p w:rsidR="00C4295F" w:rsidRDefault="00C4295F" w:rsidP="00C4295F">
      <w:pPr>
        <w:pStyle w:val="Heading4"/>
      </w:pPr>
      <w:r>
        <w:rPr>
          <w:rStyle w:val="Strong"/>
          <w:b/>
          <w:bCs/>
        </w:rPr>
        <w:t>Operations Executive (Marketing Focus)</w:t>
      </w:r>
    </w:p>
    <w:p w:rsidR="00C4295F" w:rsidRDefault="00C4295F" w:rsidP="00C4295F">
      <w:pPr>
        <w:pStyle w:val="NormalWeb"/>
      </w:pPr>
      <w:r>
        <w:rPr>
          <w:rStyle w:val="Strong"/>
          <w:rFonts w:eastAsiaTheme="majorEastAsia"/>
        </w:rPr>
        <w:t>Info Edge Ltd. – 99Acres.com | Noida</w:t>
      </w:r>
      <w:r>
        <w:br/>
      </w:r>
      <w:r>
        <w:rPr>
          <w:rStyle w:val="Strong"/>
          <w:rFonts w:eastAsiaTheme="majorEastAsia"/>
        </w:rPr>
        <w:t>Apr 2015 – Mar 2017</w:t>
      </w:r>
    </w:p>
    <w:p w:rsidR="00C4295F" w:rsidRDefault="00C4295F" w:rsidP="00C4295F">
      <w:pPr>
        <w:pStyle w:val="NormalWeb"/>
        <w:numPr>
          <w:ilvl w:val="0"/>
          <w:numId w:val="25"/>
        </w:numPr>
      </w:pPr>
      <w:r>
        <w:lastRenderedPageBreak/>
        <w:t>Led on-ground branding and local awareness campaigns for real estate expos across metro cities.</w:t>
      </w:r>
    </w:p>
    <w:p w:rsidR="00C4295F" w:rsidRDefault="00C4295F" w:rsidP="00C4295F">
      <w:pPr>
        <w:pStyle w:val="NormalWeb"/>
        <w:numPr>
          <w:ilvl w:val="0"/>
          <w:numId w:val="25"/>
        </w:numPr>
      </w:pPr>
      <w:r>
        <w:t>Tracked offline marketing ROI using Excel dashboards and fed insights into local performance strategy.</w:t>
      </w:r>
    </w:p>
    <w:p w:rsidR="00C4295F" w:rsidRDefault="00C4295F" w:rsidP="00C4295F">
      <w:pPr>
        <w:pStyle w:val="NormalWeb"/>
        <w:numPr>
          <w:ilvl w:val="0"/>
          <w:numId w:val="25"/>
        </w:numPr>
      </w:pPr>
      <w:r>
        <w:t>Supported property campaign launches with city-specific targeting and on-ground engagement plans.</w:t>
      </w:r>
    </w:p>
    <w:p w:rsidR="00C4295F" w:rsidRPr="00C4295F" w:rsidRDefault="00C4295F" w:rsidP="00240E81">
      <w:pPr>
        <w:pStyle w:val="NormalWeb"/>
        <w:numPr>
          <w:ilvl w:val="0"/>
          <w:numId w:val="25"/>
        </w:numPr>
        <w:rPr>
          <w:rStyle w:val="IntenseEmphasis"/>
          <w:b w:val="0"/>
          <w:bCs w:val="0"/>
          <w:i w:val="0"/>
          <w:iCs w:val="0"/>
          <w:color w:val="auto"/>
        </w:rPr>
      </w:pPr>
      <w:r>
        <w:rPr>
          <w:rStyle w:val="Strong"/>
          <w:rFonts w:eastAsiaTheme="majorEastAsia"/>
        </w:rPr>
        <w:t>Worked directly with sales teams to optimize lead handovers and improve walk-in conversion rates from expos.</w:t>
      </w:r>
    </w:p>
    <w:p w:rsidR="00240E81" w:rsidRPr="00A35804" w:rsidRDefault="00240E81" w:rsidP="00240E81">
      <w:pPr>
        <w:pStyle w:val="Heading3"/>
        <w:rPr>
          <w:rStyle w:val="IntenseEmphasis"/>
          <w:i w:val="0"/>
          <w:sz w:val="32"/>
          <w:szCs w:val="32"/>
        </w:rPr>
      </w:pPr>
      <w:r w:rsidRPr="00A35804">
        <w:rPr>
          <w:rStyle w:val="IntenseEmphasis"/>
          <w:sz w:val="32"/>
          <w:szCs w:val="32"/>
        </w:rPr>
        <w:t>Education</w:t>
      </w:r>
    </w:p>
    <w:p w:rsidR="00240E81" w:rsidRPr="00FE7F68" w:rsidRDefault="00240E81" w:rsidP="00240E81">
      <w:pPr>
        <w:spacing w:before="100" w:beforeAutospacing="1" w:after="100" w:afterAutospacing="1"/>
        <w:rPr>
          <w:rFonts w:eastAsia="Times New Roman"/>
          <w:sz w:val="24"/>
          <w:szCs w:val="24"/>
          <w:lang w:val="en-IN"/>
        </w:rPr>
      </w:pPr>
      <w:r>
        <w:rPr>
          <w:rStyle w:val="Strong"/>
        </w:rPr>
        <w:t>MBA, Marketing &amp; International Business</w:t>
      </w:r>
      <w:r>
        <w:br/>
      </w:r>
      <w:r w:rsidRPr="00FE7F68">
        <w:rPr>
          <w:rFonts w:eastAsia="Times New Roman"/>
          <w:i/>
          <w:iCs/>
          <w:sz w:val="24"/>
          <w:szCs w:val="24"/>
          <w:lang w:val="en-IN"/>
        </w:rPr>
        <w:t>Institute of Management Studies, Noida</w:t>
      </w:r>
      <w:r w:rsidRPr="00FE7F68">
        <w:rPr>
          <w:rFonts w:eastAsia="Times New Roman"/>
          <w:sz w:val="24"/>
          <w:szCs w:val="24"/>
          <w:lang w:val="en-IN"/>
        </w:rPr>
        <w:t xml:space="preserve"> — 2015</w:t>
      </w:r>
    </w:p>
    <w:p w:rsidR="00240E81" w:rsidRPr="00FE7F68" w:rsidRDefault="00240E81" w:rsidP="00240E81">
      <w:pPr>
        <w:spacing w:before="100" w:beforeAutospacing="1" w:after="100" w:afterAutospacing="1"/>
        <w:rPr>
          <w:rFonts w:eastAsia="Times New Roman"/>
          <w:i/>
          <w:iCs/>
          <w:sz w:val="24"/>
          <w:szCs w:val="24"/>
          <w:lang w:val="en-IN"/>
        </w:rPr>
      </w:pPr>
      <w:r>
        <w:rPr>
          <w:rStyle w:val="Strong"/>
        </w:rPr>
        <w:t>Bachelor of Arts, English</w:t>
      </w:r>
      <w:r>
        <w:br/>
      </w:r>
      <w:r w:rsidRPr="00FE7F68">
        <w:rPr>
          <w:rFonts w:eastAsia="Times New Roman"/>
          <w:sz w:val="24"/>
          <w:szCs w:val="24"/>
          <w:lang w:val="en-IN"/>
        </w:rPr>
        <w:t>University of Calcutta, Kolkata</w:t>
      </w:r>
      <w:r w:rsidRPr="00FE7F68">
        <w:rPr>
          <w:rFonts w:eastAsia="Times New Roman"/>
          <w:i/>
          <w:iCs/>
          <w:sz w:val="24"/>
          <w:szCs w:val="24"/>
          <w:lang w:val="en-IN"/>
        </w:rPr>
        <w:t xml:space="preserve"> — 2013</w:t>
      </w:r>
    </w:p>
    <w:p w:rsidR="00240E81" w:rsidRDefault="00240E81" w:rsidP="00240E81">
      <w:pPr>
        <w:spacing w:before="100" w:beforeAutospacing="1" w:after="100" w:afterAutospacing="1"/>
      </w:pPr>
      <w:r>
        <w:rPr>
          <w:rStyle w:val="Strong"/>
        </w:rPr>
        <w:t>High School – Commerce &amp; Humanities</w:t>
      </w:r>
      <w:r>
        <w:br/>
      </w:r>
      <w:r w:rsidRPr="00FE7F68">
        <w:rPr>
          <w:rFonts w:eastAsia="Times New Roman"/>
          <w:i/>
          <w:iCs/>
          <w:sz w:val="24"/>
          <w:szCs w:val="24"/>
          <w:lang w:val="en-IN"/>
        </w:rPr>
        <w:t>St. Xavier's Collegiate School, Kolkata</w:t>
      </w:r>
      <w:r w:rsidRPr="00FE7F68">
        <w:rPr>
          <w:rFonts w:eastAsia="Times New Roman"/>
          <w:sz w:val="24"/>
          <w:szCs w:val="24"/>
          <w:lang w:val="en-IN"/>
        </w:rPr>
        <w:t xml:space="preserve"> — 2008 &amp; 2010</w:t>
      </w:r>
    </w:p>
    <w:p w:rsidR="00240E81" w:rsidRDefault="00C4295F" w:rsidP="00240E81">
      <w:r>
        <w:pict>
          <v:rect id="_x0000_i1025" style="width:0;height:1.5pt" o:hralign="center" o:hrstd="t" o:hr="t" fillcolor="#a0a0a0" stroked="f"/>
        </w:pict>
      </w:r>
    </w:p>
    <w:p w:rsidR="00240E81" w:rsidRPr="00A35804" w:rsidRDefault="00240E81" w:rsidP="00240E81">
      <w:pPr>
        <w:pStyle w:val="Heading3"/>
        <w:rPr>
          <w:rStyle w:val="IntenseEmphasis"/>
          <w:i w:val="0"/>
          <w:sz w:val="32"/>
          <w:szCs w:val="32"/>
        </w:rPr>
      </w:pPr>
      <w:r w:rsidRPr="00A35804">
        <w:rPr>
          <w:rStyle w:val="IntenseEmphasis"/>
          <w:sz w:val="32"/>
          <w:szCs w:val="32"/>
        </w:rPr>
        <w:t>Certifications &amp; Internship</w:t>
      </w:r>
    </w:p>
    <w:p w:rsidR="00240E81" w:rsidRDefault="00240E81" w:rsidP="00240E81">
      <w:pPr>
        <w:spacing w:before="100" w:beforeAutospacing="1" w:after="100" w:afterAutospacing="1"/>
      </w:pPr>
      <w:r>
        <w:rPr>
          <w:rStyle w:val="Strong"/>
        </w:rPr>
        <w:t>Summer Internship Project</w:t>
      </w:r>
      <w:proofErr w:type="gramStart"/>
      <w:r>
        <w:rPr>
          <w:rStyle w:val="Strong"/>
        </w:rPr>
        <w:t>:</w:t>
      </w:r>
      <w:proofErr w:type="gramEnd"/>
      <w:r>
        <w:br/>
      </w:r>
      <w:r w:rsidRPr="00A35804">
        <w:rPr>
          <w:rFonts w:eastAsia="Times New Roman"/>
          <w:sz w:val="24"/>
          <w:szCs w:val="24"/>
          <w:lang w:val="en-IN"/>
        </w:rPr>
        <w:t>“Market Growth &amp; Future Potential for Air Freight Imports – Eastern India (Private Sector)”</w:t>
      </w:r>
    </w:p>
    <w:p w:rsidR="00240E81" w:rsidRDefault="00C4295F" w:rsidP="00240E81">
      <w:r>
        <w:pict>
          <v:rect id="_x0000_i1026" style="width:0;height:1.5pt" o:hralign="center" o:hrstd="t" o:hr="t" fillcolor="#a0a0a0" stroked="f"/>
        </w:pict>
      </w:r>
    </w:p>
    <w:p w:rsidR="00240E81" w:rsidRPr="00A35804" w:rsidRDefault="00240E81" w:rsidP="00240E81">
      <w:pPr>
        <w:pStyle w:val="Heading3"/>
        <w:rPr>
          <w:rStyle w:val="IntenseEmphasis"/>
          <w:i w:val="0"/>
          <w:sz w:val="32"/>
        </w:rPr>
      </w:pPr>
      <w:r w:rsidRPr="00A35804">
        <w:rPr>
          <w:rStyle w:val="IntenseEmphasis"/>
          <w:sz w:val="32"/>
        </w:rPr>
        <w:t>Tools &amp; Platforms</w:t>
      </w:r>
    </w:p>
    <w:p w:rsidR="00240E81" w:rsidRPr="00A35804" w:rsidRDefault="00240E81" w:rsidP="00240E81">
      <w:pPr>
        <w:widowControl/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A35804">
        <w:rPr>
          <w:rStyle w:val="Strong"/>
          <w:sz w:val="24"/>
          <w:szCs w:val="24"/>
        </w:rPr>
        <w:t>SEO &amp; Analytics:</w:t>
      </w:r>
      <w:r w:rsidRPr="00A35804">
        <w:rPr>
          <w:sz w:val="24"/>
          <w:szCs w:val="24"/>
        </w:rPr>
        <w:t xml:space="preserve"> </w:t>
      </w:r>
      <w:proofErr w:type="spellStart"/>
      <w:r w:rsidRPr="00A35804">
        <w:rPr>
          <w:sz w:val="24"/>
          <w:szCs w:val="24"/>
        </w:rPr>
        <w:t>Ahrefs</w:t>
      </w:r>
      <w:proofErr w:type="spellEnd"/>
      <w:r w:rsidRPr="00A35804">
        <w:rPr>
          <w:sz w:val="24"/>
          <w:szCs w:val="24"/>
        </w:rPr>
        <w:t xml:space="preserve">, </w:t>
      </w:r>
      <w:proofErr w:type="spellStart"/>
      <w:r w:rsidRPr="00A35804">
        <w:rPr>
          <w:sz w:val="24"/>
          <w:szCs w:val="24"/>
        </w:rPr>
        <w:t>SEMrush</w:t>
      </w:r>
      <w:proofErr w:type="spellEnd"/>
      <w:r w:rsidRPr="00A35804">
        <w:rPr>
          <w:sz w:val="24"/>
          <w:szCs w:val="24"/>
        </w:rPr>
        <w:t>, Google Analytics</w:t>
      </w:r>
    </w:p>
    <w:p w:rsidR="00240E81" w:rsidRPr="00A35804" w:rsidRDefault="00240E81" w:rsidP="00240E81">
      <w:pPr>
        <w:widowControl/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A35804">
        <w:rPr>
          <w:rStyle w:val="Strong"/>
          <w:sz w:val="24"/>
          <w:szCs w:val="24"/>
        </w:rPr>
        <w:t>Content &amp; CRM:</w:t>
      </w:r>
      <w:r w:rsidRPr="00A35804">
        <w:rPr>
          <w:sz w:val="24"/>
          <w:szCs w:val="24"/>
        </w:rPr>
        <w:t xml:space="preserve"> </w:t>
      </w:r>
      <w:proofErr w:type="spellStart"/>
      <w:r w:rsidRPr="00A35804">
        <w:rPr>
          <w:sz w:val="24"/>
          <w:szCs w:val="24"/>
        </w:rPr>
        <w:t>HubSpot</w:t>
      </w:r>
      <w:proofErr w:type="spellEnd"/>
      <w:r w:rsidRPr="00A35804">
        <w:rPr>
          <w:sz w:val="24"/>
          <w:szCs w:val="24"/>
        </w:rPr>
        <w:t xml:space="preserve">, </w:t>
      </w:r>
      <w:proofErr w:type="spellStart"/>
      <w:r w:rsidRPr="00A35804">
        <w:rPr>
          <w:sz w:val="24"/>
          <w:szCs w:val="24"/>
        </w:rPr>
        <w:t>WordPress</w:t>
      </w:r>
      <w:proofErr w:type="spellEnd"/>
      <w:r w:rsidRPr="00A35804">
        <w:rPr>
          <w:sz w:val="24"/>
          <w:szCs w:val="24"/>
        </w:rPr>
        <w:t xml:space="preserve">, </w:t>
      </w:r>
      <w:proofErr w:type="spellStart"/>
      <w:r w:rsidRPr="00A35804">
        <w:rPr>
          <w:sz w:val="24"/>
          <w:szCs w:val="24"/>
        </w:rPr>
        <w:t>Zoho</w:t>
      </w:r>
      <w:proofErr w:type="spellEnd"/>
      <w:r w:rsidRPr="00A35804">
        <w:rPr>
          <w:sz w:val="24"/>
          <w:szCs w:val="24"/>
        </w:rPr>
        <w:t xml:space="preserve">, </w:t>
      </w:r>
      <w:proofErr w:type="spellStart"/>
      <w:r w:rsidRPr="00A35804">
        <w:rPr>
          <w:sz w:val="24"/>
          <w:szCs w:val="24"/>
        </w:rPr>
        <w:t>Mailchimp</w:t>
      </w:r>
      <w:proofErr w:type="spellEnd"/>
    </w:p>
    <w:p w:rsidR="00240E81" w:rsidRPr="00A35804" w:rsidRDefault="00240E81" w:rsidP="00240E81">
      <w:pPr>
        <w:widowControl/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A35804">
        <w:rPr>
          <w:rStyle w:val="Strong"/>
          <w:sz w:val="24"/>
          <w:szCs w:val="24"/>
        </w:rPr>
        <w:t>Reports:</w:t>
      </w:r>
      <w:r w:rsidRPr="00A35804">
        <w:rPr>
          <w:sz w:val="24"/>
          <w:szCs w:val="24"/>
        </w:rPr>
        <w:t xml:space="preserve"> Excel, Google Spread </w:t>
      </w:r>
      <w:proofErr w:type="spellStart"/>
      <w:r w:rsidRPr="00A35804">
        <w:rPr>
          <w:sz w:val="24"/>
          <w:szCs w:val="24"/>
        </w:rPr>
        <w:t>Sheeds</w:t>
      </w:r>
      <w:proofErr w:type="spellEnd"/>
    </w:p>
    <w:p w:rsidR="00240E81" w:rsidRPr="00A35804" w:rsidRDefault="00240E81" w:rsidP="00240E81">
      <w:pPr>
        <w:widowControl/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A35804">
        <w:rPr>
          <w:rStyle w:val="Strong"/>
          <w:sz w:val="24"/>
          <w:szCs w:val="24"/>
        </w:rPr>
        <w:t>Social Media:</w:t>
      </w:r>
      <w:r w:rsidRPr="00A35804">
        <w:rPr>
          <w:sz w:val="24"/>
          <w:szCs w:val="24"/>
        </w:rPr>
        <w:t xml:space="preserve"> </w:t>
      </w:r>
      <w:proofErr w:type="spellStart"/>
      <w:r w:rsidRPr="00A35804">
        <w:rPr>
          <w:sz w:val="24"/>
          <w:szCs w:val="24"/>
        </w:rPr>
        <w:t>Hootsuite</w:t>
      </w:r>
      <w:proofErr w:type="spellEnd"/>
      <w:r w:rsidRPr="00A35804">
        <w:rPr>
          <w:sz w:val="24"/>
          <w:szCs w:val="24"/>
        </w:rPr>
        <w:t xml:space="preserve">, </w:t>
      </w:r>
      <w:proofErr w:type="spellStart"/>
      <w:r w:rsidRPr="00A35804">
        <w:rPr>
          <w:sz w:val="24"/>
          <w:szCs w:val="24"/>
        </w:rPr>
        <w:t>Zoho</w:t>
      </w:r>
      <w:proofErr w:type="spellEnd"/>
      <w:r w:rsidRPr="00A35804">
        <w:rPr>
          <w:sz w:val="24"/>
          <w:szCs w:val="24"/>
        </w:rPr>
        <w:t xml:space="preserve"> Social, Meta Suite</w:t>
      </w:r>
    </w:p>
    <w:p w:rsidR="00240E81" w:rsidRPr="00A35804" w:rsidRDefault="00240E81" w:rsidP="00240E81">
      <w:pPr>
        <w:widowControl/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A35804">
        <w:rPr>
          <w:rStyle w:val="Strong"/>
          <w:sz w:val="24"/>
          <w:szCs w:val="24"/>
        </w:rPr>
        <w:t>Design &amp; Collaboration:</w:t>
      </w:r>
      <w:r w:rsidRPr="00A35804">
        <w:rPr>
          <w:sz w:val="24"/>
          <w:szCs w:val="24"/>
        </w:rPr>
        <w:t xml:space="preserve"> </w:t>
      </w:r>
      <w:proofErr w:type="spellStart"/>
      <w:r w:rsidRPr="00A35804">
        <w:rPr>
          <w:sz w:val="24"/>
          <w:szCs w:val="24"/>
        </w:rPr>
        <w:t>Canva</w:t>
      </w:r>
      <w:proofErr w:type="spellEnd"/>
      <w:r w:rsidRPr="00A35804">
        <w:rPr>
          <w:sz w:val="24"/>
          <w:szCs w:val="24"/>
        </w:rPr>
        <w:t xml:space="preserve">, Adobe Suite (basic), </w:t>
      </w:r>
      <w:proofErr w:type="spellStart"/>
      <w:r w:rsidRPr="00A35804">
        <w:rPr>
          <w:sz w:val="24"/>
          <w:szCs w:val="24"/>
        </w:rPr>
        <w:t>Figma</w:t>
      </w:r>
      <w:proofErr w:type="spellEnd"/>
      <w:r w:rsidRPr="00A35804">
        <w:rPr>
          <w:sz w:val="24"/>
          <w:szCs w:val="24"/>
        </w:rPr>
        <w:t xml:space="preserve"> (basic)</w:t>
      </w:r>
    </w:p>
    <w:p w:rsidR="00240E81" w:rsidRDefault="00C4295F" w:rsidP="00240E81">
      <w:r>
        <w:pict>
          <v:rect id="_x0000_i1027" style="width:0;height:1.5pt" o:hralign="center" o:hrstd="t" o:hr="t" fillcolor="#a0a0a0" stroked="f"/>
        </w:pict>
      </w:r>
    </w:p>
    <w:p w:rsidR="00240E81" w:rsidRPr="00A35804" w:rsidRDefault="00240E81" w:rsidP="00240E81">
      <w:pPr>
        <w:pStyle w:val="Heading3"/>
        <w:rPr>
          <w:rStyle w:val="IntenseEmphasis"/>
          <w:i w:val="0"/>
          <w:sz w:val="32"/>
          <w:szCs w:val="32"/>
        </w:rPr>
      </w:pPr>
      <w:r w:rsidRPr="00A35804">
        <w:rPr>
          <w:rStyle w:val="IntenseEmphasis"/>
          <w:sz w:val="32"/>
          <w:szCs w:val="32"/>
        </w:rPr>
        <w:t>Languages</w:t>
      </w:r>
    </w:p>
    <w:p w:rsidR="00240E81" w:rsidRPr="00A35804" w:rsidRDefault="00240E81" w:rsidP="00240E81">
      <w:pPr>
        <w:widowControl/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 w:rsidRPr="00A35804">
        <w:rPr>
          <w:sz w:val="24"/>
          <w:szCs w:val="24"/>
        </w:rPr>
        <w:t>Fluent: English, Bengali, Hindi</w:t>
      </w:r>
    </w:p>
    <w:p w:rsidR="00240E81" w:rsidRPr="00A35804" w:rsidRDefault="00240E81" w:rsidP="00240E81">
      <w:pPr>
        <w:widowControl/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 w:rsidRPr="00A35804">
        <w:rPr>
          <w:sz w:val="24"/>
          <w:szCs w:val="24"/>
        </w:rPr>
        <w:t>Basic: French, German</w:t>
      </w:r>
    </w:p>
    <w:p w:rsidR="00CE1217" w:rsidRPr="00240E81" w:rsidRDefault="00CE1217" w:rsidP="00240E81"/>
    <w:sectPr w:rsidR="00CE1217" w:rsidRPr="00240E81">
      <w:pgSz w:w="11910" w:h="16840"/>
      <w:pgMar w:top="1400" w:right="1300" w:bottom="280" w:left="1300" w:header="360" w:footer="36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B3E89"/>
    <w:multiLevelType w:val="multilevel"/>
    <w:tmpl w:val="7CFC2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CD6F54"/>
    <w:multiLevelType w:val="multilevel"/>
    <w:tmpl w:val="6D467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D955BB"/>
    <w:multiLevelType w:val="multilevel"/>
    <w:tmpl w:val="74380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11649D"/>
    <w:multiLevelType w:val="multilevel"/>
    <w:tmpl w:val="6F440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172ED6"/>
    <w:multiLevelType w:val="multilevel"/>
    <w:tmpl w:val="2B804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EE2111"/>
    <w:multiLevelType w:val="multilevel"/>
    <w:tmpl w:val="976E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7634EB"/>
    <w:multiLevelType w:val="hybridMultilevel"/>
    <w:tmpl w:val="D91E083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6C64AC"/>
    <w:multiLevelType w:val="multilevel"/>
    <w:tmpl w:val="A8426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12102E"/>
    <w:multiLevelType w:val="multilevel"/>
    <w:tmpl w:val="E26AA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AF21EA"/>
    <w:multiLevelType w:val="multilevel"/>
    <w:tmpl w:val="7B726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5932A4"/>
    <w:multiLevelType w:val="multilevel"/>
    <w:tmpl w:val="E6084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0C5758"/>
    <w:multiLevelType w:val="multilevel"/>
    <w:tmpl w:val="1A603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B32997"/>
    <w:multiLevelType w:val="multilevel"/>
    <w:tmpl w:val="A1E8E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186D36"/>
    <w:multiLevelType w:val="multilevel"/>
    <w:tmpl w:val="E80CB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090A07"/>
    <w:multiLevelType w:val="multilevel"/>
    <w:tmpl w:val="DD128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8A7A3F"/>
    <w:multiLevelType w:val="multilevel"/>
    <w:tmpl w:val="2BBC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FE32D9"/>
    <w:multiLevelType w:val="multilevel"/>
    <w:tmpl w:val="E6FA8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9D6395"/>
    <w:multiLevelType w:val="multilevel"/>
    <w:tmpl w:val="50042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17780E"/>
    <w:multiLevelType w:val="multilevel"/>
    <w:tmpl w:val="28BC3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5410EB"/>
    <w:multiLevelType w:val="multilevel"/>
    <w:tmpl w:val="66DA2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3C182E"/>
    <w:multiLevelType w:val="hybridMultilevel"/>
    <w:tmpl w:val="7F488D4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4A51B2"/>
    <w:multiLevelType w:val="hybridMultilevel"/>
    <w:tmpl w:val="CD06FF4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9E0BD5"/>
    <w:multiLevelType w:val="multilevel"/>
    <w:tmpl w:val="234A1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D4C2AFE"/>
    <w:multiLevelType w:val="multilevel"/>
    <w:tmpl w:val="326A8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567920"/>
    <w:multiLevelType w:val="multilevel"/>
    <w:tmpl w:val="392C9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1"/>
  </w:num>
  <w:num w:numId="3">
    <w:abstractNumId w:val="19"/>
  </w:num>
  <w:num w:numId="4">
    <w:abstractNumId w:val="21"/>
  </w:num>
  <w:num w:numId="5">
    <w:abstractNumId w:val="20"/>
  </w:num>
  <w:num w:numId="6">
    <w:abstractNumId w:val="6"/>
  </w:num>
  <w:num w:numId="7">
    <w:abstractNumId w:val="18"/>
  </w:num>
  <w:num w:numId="8">
    <w:abstractNumId w:val="22"/>
  </w:num>
  <w:num w:numId="9">
    <w:abstractNumId w:val="15"/>
  </w:num>
  <w:num w:numId="10">
    <w:abstractNumId w:val="3"/>
  </w:num>
  <w:num w:numId="11">
    <w:abstractNumId w:val="24"/>
  </w:num>
  <w:num w:numId="12">
    <w:abstractNumId w:val="9"/>
  </w:num>
  <w:num w:numId="13">
    <w:abstractNumId w:val="1"/>
  </w:num>
  <w:num w:numId="14">
    <w:abstractNumId w:val="16"/>
  </w:num>
  <w:num w:numId="15">
    <w:abstractNumId w:val="0"/>
  </w:num>
  <w:num w:numId="16">
    <w:abstractNumId w:val="7"/>
  </w:num>
  <w:num w:numId="17">
    <w:abstractNumId w:val="12"/>
  </w:num>
  <w:num w:numId="18">
    <w:abstractNumId w:val="14"/>
  </w:num>
  <w:num w:numId="19">
    <w:abstractNumId w:val="13"/>
  </w:num>
  <w:num w:numId="20">
    <w:abstractNumId w:val="4"/>
  </w:num>
  <w:num w:numId="21">
    <w:abstractNumId w:val="10"/>
  </w:num>
  <w:num w:numId="22">
    <w:abstractNumId w:val="2"/>
  </w:num>
  <w:num w:numId="23">
    <w:abstractNumId w:val="5"/>
  </w:num>
  <w:num w:numId="24">
    <w:abstractNumId w:val="23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E81"/>
    <w:rsid w:val="00037E90"/>
    <w:rsid w:val="00240E81"/>
    <w:rsid w:val="00562C05"/>
    <w:rsid w:val="0057244D"/>
    <w:rsid w:val="00935715"/>
    <w:rsid w:val="00C37662"/>
    <w:rsid w:val="00C4295F"/>
    <w:rsid w:val="00CE1217"/>
    <w:rsid w:val="00DC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40E81"/>
    <w:pPr>
      <w:widowControl w:val="0"/>
      <w:spacing w:after="0" w:line="240" w:lineRule="auto"/>
    </w:pPr>
    <w:rPr>
      <w:rFonts w:ascii="Calibri" w:eastAsia="Calibri" w:hAnsi="Calibri" w:cs="Calibri"/>
      <w:lang w:val="en-US" w:eastAsia="en-I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57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rsid w:val="00240E8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3571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40E8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40E81"/>
    <w:rPr>
      <w:rFonts w:ascii="Calibri" w:eastAsia="Calibri" w:hAnsi="Calibri" w:cs="Calibri"/>
      <w:b/>
      <w:sz w:val="28"/>
      <w:szCs w:val="28"/>
      <w:lang w:val="en-US" w:eastAsia="en-IN"/>
    </w:rPr>
  </w:style>
  <w:style w:type="character" w:customStyle="1" w:styleId="Heading5Char">
    <w:name w:val="Heading 5 Char"/>
    <w:basedOn w:val="DefaultParagraphFont"/>
    <w:link w:val="Heading5"/>
    <w:uiPriority w:val="9"/>
    <w:rsid w:val="00240E81"/>
    <w:rPr>
      <w:rFonts w:asciiTheme="majorHAnsi" w:eastAsiaTheme="majorEastAsia" w:hAnsiTheme="majorHAnsi" w:cstheme="majorBidi"/>
      <w:color w:val="243F60" w:themeColor="accent1" w:themeShade="7F"/>
      <w:lang w:val="en-US" w:eastAsia="en-IN"/>
    </w:rPr>
  </w:style>
  <w:style w:type="paragraph" w:styleId="NormalWeb">
    <w:name w:val="Normal (Web)"/>
    <w:basedOn w:val="Normal"/>
    <w:uiPriority w:val="99"/>
    <w:unhideWhenUsed/>
    <w:rsid w:val="00240E8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IN"/>
    </w:rPr>
  </w:style>
  <w:style w:type="character" w:styleId="Strong">
    <w:name w:val="Strong"/>
    <w:basedOn w:val="DefaultParagraphFont"/>
    <w:uiPriority w:val="22"/>
    <w:qFormat/>
    <w:rsid w:val="00240E81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240E8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40E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IN"/>
    </w:rPr>
  </w:style>
  <w:style w:type="character" w:styleId="IntenseEmphasis">
    <w:name w:val="Intense Emphasis"/>
    <w:basedOn w:val="DefaultParagraphFont"/>
    <w:uiPriority w:val="21"/>
    <w:qFormat/>
    <w:rsid w:val="00240E81"/>
    <w:rPr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240E81"/>
    <w:pPr>
      <w:widowControl w:val="0"/>
      <w:spacing w:after="0" w:line="240" w:lineRule="auto"/>
    </w:pPr>
    <w:rPr>
      <w:rFonts w:ascii="Calibri" w:eastAsia="Calibri" w:hAnsi="Calibri" w:cs="Calibri"/>
      <w:lang w:val="en-US" w:eastAsia="en-IN"/>
    </w:rPr>
  </w:style>
  <w:style w:type="paragraph" w:styleId="ListParagraph">
    <w:name w:val="List Paragraph"/>
    <w:basedOn w:val="Normal"/>
    <w:uiPriority w:val="34"/>
    <w:qFormat/>
    <w:rsid w:val="00240E8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935715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IN"/>
    </w:rPr>
  </w:style>
  <w:style w:type="character" w:customStyle="1" w:styleId="Heading2Char">
    <w:name w:val="Heading 2 Char"/>
    <w:basedOn w:val="DefaultParagraphFont"/>
    <w:link w:val="Heading2"/>
    <w:uiPriority w:val="9"/>
    <w:rsid w:val="009357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40E81"/>
    <w:pPr>
      <w:widowControl w:val="0"/>
      <w:spacing w:after="0" w:line="240" w:lineRule="auto"/>
    </w:pPr>
    <w:rPr>
      <w:rFonts w:ascii="Calibri" w:eastAsia="Calibri" w:hAnsi="Calibri" w:cs="Calibri"/>
      <w:lang w:val="en-US" w:eastAsia="en-I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57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rsid w:val="00240E8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3571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40E8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40E81"/>
    <w:rPr>
      <w:rFonts w:ascii="Calibri" w:eastAsia="Calibri" w:hAnsi="Calibri" w:cs="Calibri"/>
      <w:b/>
      <w:sz w:val="28"/>
      <w:szCs w:val="28"/>
      <w:lang w:val="en-US" w:eastAsia="en-IN"/>
    </w:rPr>
  </w:style>
  <w:style w:type="character" w:customStyle="1" w:styleId="Heading5Char">
    <w:name w:val="Heading 5 Char"/>
    <w:basedOn w:val="DefaultParagraphFont"/>
    <w:link w:val="Heading5"/>
    <w:uiPriority w:val="9"/>
    <w:rsid w:val="00240E81"/>
    <w:rPr>
      <w:rFonts w:asciiTheme="majorHAnsi" w:eastAsiaTheme="majorEastAsia" w:hAnsiTheme="majorHAnsi" w:cstheme="majorBidi"/>
      <w:color w:val="243F60" w:themeColor="accent1" w:themeShade="7F"/>
      <w:lang w:val="en-US" w:eastAsia="en-IN"/>
    </w:rPr>
  </w:style>
  <w:style w:type="paragraph" w:styleId="NormalWeb">
    <w:name w:val="Normal (Web)"/>
    <w:basedOn w:val="Normal"/>
    <w:uiPriority w:val="99"/>
    <w:unhideWhenUsed/>
    <w:rsid w:val="00240E8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IN"/>
    </w:rPr>
  </w:style>
  <w:style w:type="character" w:styleId="Strong">
    <w:name w:val="Strong"/>
    <w:basedOn w:val="DefaultParagraphFont"/>
    <w:uiPriority w:val="22"/>
    <w:qFormat/>
    <w:rsid w:val="00240E81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240E8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40E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IN"/>
    </w:rPr>
  </w:style>
  <w:style w:type="character" w:styleId="IntenseEmphasis">
    <w:name w:val="Intense Emphasis"/>
    <w:basedOn w:val="DefaultParagraphFont"/>
    <w:uiPriority w:val="21"/>
    <w:qFormat/>
    <w:rsid w:val="00240E81"/>
    <w:rPr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240E81"/>
    <w:pPr>
      <w:widowControl w:val="0"/>
      <w:spacing w:after="0" w:line="240" w:lineRule="auto"/>
    </w:pPr>
    <w:rPr>
      <w:rFonts w:ascii="Calibri" w:eastAsia="Calibri" w:hAnsi="Calibri" w:cs="Calibri"/>
      <w:lang w:val="en-US" w:eastAsia="en-IN"/>
    </w:rPr>
  </w:style>
  <w:style w:type="paragraph" w:styleId="ListParagraph">
    <w:name w:val="List Paragraph"/>
    <w:basedOn w:val="Normal"/>
    <w:uiPriority w:val="34"/>
    <w:qFormat/>
    <w:rsid w:val="00240E8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935715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IN"/>
    </w:rPr>
  </w:style>
  <w:style w:type="character" w:customStyle="1" w:styleId="Heading2Char">
    <w:name w:val="Heading 2 Char"/>
    <w:basedOn w:val="DefaultParagraphFont"/>
    <w:link w:val="Heading2"/>
    <w:uiPriority w:val="9"/>
    <w:rsid w:val="009357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TUBAI</dc:creator>
  <cp:lastModifiedBy>TUBAI</cp:lastModifiedBy>
  <cp:revision>5</cp:revision>
  <dcterms:created xsi:type="dcterms:W3CDTF">2025-07-04T11:58:00Z</dcterms:created>
  <dcterms:modified xsi:type="dcterms:W3CDTF">2025-08-05T09:13:00Z</dcterms:modified>
</cp:coreProperties>
</file>